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FE" w:rsidRPr="00F5485B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5485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485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485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F5485B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5485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F5485B" w:rsidRDefault="008423FE" w:rsidP="008423FE">
      <w:pPr>
        <w:spacing w:after="200" w:line="276" w:lineRule="auto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485B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F5485B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8423FE" w:rsidRPr="00F5485B" w:rsidRDefault="008423FE" w:rsidP="008423F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F5485B" w:rsidRDefault="008423FE" w:rsidP="008423FE">
      <w:pPr>
        <w:spacing w:after="200" w:line="240" w:lineRule="auto"/>
        <w:rPr>
          <w:rFonts w:eastAsiaTheme="minorEastAsia"/>
          <w:sz w:val="16"/>
          <w:szCs w:val="16"/>
          <w:lang w:eastAsia="ru-RU"/>
        </w:rPr>
      </w:pPr>
    </w:p>
    <w:p w:rsidR="008423FE" w:rsidRPr="00F5485B" w:rsidRDefault="008423FE" w:rsidP="008423FE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87C0D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="00A479EB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19</w:t>
      </w:r>
      <w:r w:rsidR="00187C0D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A479EB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березня  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202</w:t>
      </w:r>
      <w:r w:rsidR="00B91AC1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6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року</w:t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               </w:t>
      </w:r>
      <w:r w:rsidR="0076537F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№ </w:t>
      </w:r>
      <w:r w:rsidR="00A479EB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r w:rsidR="000C3499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="0076537F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>-120-VIII</w:t>
      </w:r>
    </w:p>
    <w:p w:rsidR="008423FE" w:rsidRPr="00F5485B" w:rsidRDefault="008423FE" w:rsidP="00DF3D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DA64A5" w:rsidRP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22.05.2025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E55BE2"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0</w:t>
      </w:r>
      <w:r w:rsid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4-99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F5485B" w:rsidRDefault="008423FE"/>
    <w:p w:rsidR="008423FE" w:rsidRPr="00F5485B" w:rsidRDefault="008423FE" w:rsidP="00F535E2">
      <w:pPr>
        <w:jc w:val="both"/>
        <w:rPr>
          <w:rFonts w:ascii="Times New Roman" w:hAnsi="Times New Roman" w:cs="Times New Roman"/>
          <w:sz w:val="28"/>
          <w:szCs w:val="28"/>
        </w:rPr>
      </w:pPr>
      <w:r w:rsidRPr="00F5485B">
        <w:t xml:space="preserve"> </w:t>
      </w:r>
      <w:r w:rsidRPr="00F5485B">
        <w:tab/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DA64A5" w:rsidRPr="00DA64A5">
        <w:rPr>
          <w:rFonts w:ascii="Times New Roman" w:hAnsi="Times New Roman" w:cs="Times New Roman"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рік, затвердженої рішенням Переяславської міської ради 22.05.2025 № 04-99-VIII</w:t>
      </w:r>
      <w:r w:rsidR="00DA64A5">
        <w:rPr>
          <w:rFonts w:ascii="Times New Roman" w:hAnsi="Times New Roman" w:cs="Times New Roman"/>
          <w:sz w:val="28"/>
          <w:szCs w:val="28"/>
        </w:rPr>
        <w:t>,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96374D" w:rsidRPr="00F5485B" w:rsidRDefault="005C6B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6374D" w:rsidRPr="00F5485B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930A5" w:rsidRPr="00F5485B" w:rsidRDefault="000F77F7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485B">
        <w:rPr>
          <w:rFonts w:ascii="Times New Roman" w:hAnsi="Times New Roman" w:cs="Times New Roman"/>
          <w:sz w:val="28"/>
          <w:szCs w:val="28"/>
        </w:rPr>
        <w:t>1.</w:t>
      </w:r>
      <w:r w:rsidR="00F30F39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DA64A5" w:rsidRPr="00DA64A5">
        <w:rPr>
          <w:rFonts w:ascii="Times New Roman" w:hAnsi="Times New Roman" w:cs="Times New Roman"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</w:t>
      </w:r>
      <w:r w:rsidR="00F30F39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F5485B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77F7" w:rsidRPr="00F5485B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F5485B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F5485B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F5485B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F5485B">
        <w:rPr>
          <w:rFonts w:ascii="Times New Roman" w:hAnsi="Times New Roman" w:cs="Times New Roman"/>
          <w:sz w:val="28"/>
          <w:szCs w:val="28"/>
        </w:rPr>
        <w:t>.</w:t>
      </w:r>
    </w:p>
    <w:p w:rsidR="007930A5" w:rsidRPr="00F5485B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77F7" w:rsidRPr="00F5485B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F5485B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F5485B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F5485B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F5485B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F5485B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F5485B" w:rsidRDefault="00131932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      Вячеслав САУЛКО</w:t>
      </w: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4627E" w:rsidRPr="00F5485B" w:rsidRDefault="00C4627E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5485B">
        <w:rPr>
          <w:rFonts w:ascii="Times New Roman" w:hAnsi="Times New Roman"/>
          <w:b/>
          <w:sz w:val="28"/>
          <w:szCs w:val="28"/>
          <w:lang w:val="uk-UA"/>
        </w:rPr>
        <w:lastRenderedPageBreak/>
        <w:t>Додаток</w:t>
      </w:r>
    </w:p>
    <w:p w:rsidR="002E5D24" w:rsidRPr="00F5485B" w:rsidRDefault="002E5D24" w:rsidP="00A479EB">
      <w:pPr>
        <w:pStyle w:val="a6"/>
        <w:spacing w:line="240" w:lineRule="atLeast"/>
        <w:ind w:left="5387"/>
        <w:rPr>
          <w:rFonts w:ascii="Times New Roman" w:hAnsi="Times New Roman"/>
          <w:b/>
          <w:sz w:val="28"/>
          <w:szCs w:val="28"/>
          <w:lang w:val="uk-UA"/>
        </w:rPr>
      </w:pPr>
      <w:r w:rsidRPr="00F5485B">
        <w:rPr>
          <w:rFonts w:ascii="Times New Roman" w:hAnsi="Times New Roman"/>
          <w:b/>
          <w:sz w:val="28"/>
          <w:szCs w:val="28"/>
          <w:lang w:val="uk-UA"/>
        </w:rPr>
        <w:t>до рішення сесії</w:t>
      </w:r>
      <w:r w:rsidR="00C4627E" w:rsidRPr="00F548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5485B">
        <w:rPr>
          <w:rFonts w:ascii="Times New Roman" w:hAnsi="Times New Roman"/>
          <w:b/>
          <w:sz w:val="28"/>
          <w:szCs w:val="28"/>
          <w:lang w:val="uk-UA"/>
        </w:rPr>
        <w:t xml:space="preserve">Переяславської міської ради                                                                                                                       </w:t>
      </w:r>
      <w:r w:rsidRPr="00A479EB">
        <w:rPr>
          <w:rFonts w:ascii="Times New Roman" w:hAnsi="Times New Roman"/>
          <w:b/>
          <w:sz w:val="28"/>
          <w:szCs w:val="28"/>
          <w:lang w:val="uk-UA"/>
        </w:rPr>
        <w:t>від</w:t>
      </w:r>
      <w:r w:rsidR="00A479EB" w:rsidRPr="00A479EB">
        <w:rPr>
          <w:rFonts w:ascii="Times New Roman" w:hAnsi="Times New Roman"/>
          <w:b/>
          <w:sz w:val="28"/>
          <w:szCs w:val="28"/>
          <w:lang w:val="uk-UA"/>
        </w:rPr>
        <w:t xml:space="preserve"> 19.03.2026 р. </w:t>
      </w:r>
      <w:r w:rsidR="00A479EB" w:rsidRPr="00A479EB">
        <w:rPr>
          <w:rFonts w:ascii="Times New Roman" w:hAnsi="Times New Roman"/>
          <w:b/>
          <w:bCs/>
          <w:sz w:val="28"/>
          <w:szCs w:val="28"/>
          <w:lang w:val="uk-UA"/>
        </w:rPr>
        <w:t>№ 0</w:t>
      </w:r>
      <w:r w:rsidR="000C3499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257DE7" w:rsidRPr="00A479EB">
        <w:rPr>
          <w:rFonts w:ascii="Times New Roman" w:hAnsi="Times New Roman"/>
          <w:b/>
          <w:bCs/>
          <w:sz w:val="28"/>
          <w:szCs w:val="28"/>
          <w:lang w:val="uk-UA"/>
        </w:rPr>
        <w:t>-120-VIII</w:t>
      </w:r>
    </w:p>
    <w:p w:rsidR="002E5D24" w:rsidRPr="00F5485B" w:rsidRDefault="002E5D24" w:rsidP="00C4627E">
      <w:pPr>
        <w:pStyle w:val="a6"/>
        <w:spacing w:line="240" w:lineRule="atLeast"/>
        <w:jc w:val="center"/>
        <w:rPr>
          <w:sz w:val="28"/>
          <w:szCs w:val="28"/>
          <w:lang w:val="uk-UA"/>
        </w:rPr>
      </w:pPr>
    </w:p>
    <w:p w:rsidR="002E5D24" w:rsidRPr="00F5485B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F5485B" w:rsidRDefault="00C4627E" w:rsidP="00C46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DA64A5" w:rsidRPr="00DA64A5">
        <w:rPr>
          <w:rFonts w:ascii="Times New Roman" w:hAnsi="Times New Roman" w:cs="Times New Roman"/>
          <w:b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</w:p>
    <w:p w:rsidR="00C4627E" w:rsidRPr="00F5485B" w:rsidRDefault="00C4627E" w:rsidP="00C462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5D24" w:rsidRPr="00F5485B" w:rsidRDefault="002E5D24" w:rsidP="002E5D24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DA64A5">
        <w:rPr>
          <w:rFonts w:ascii="Times New Roman" w:hAnsi="Times New Roman"/>
          <w:sz w:val="28"/>
          <w:szCs w:val="28"/>
          <w:lang w:val="uk-UA"/>
        </w:rPr>
        <w:t>22.05.2025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року  </w:t>
      </w:r>
      <w:r w:rsidR="006E1268" w:rsidRPr="00F5485B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F5485B">
        <w:rPr>
          <w:rFonts w:ascii="Times New Roman" w:hAnsi="Times New Roman"/>
          <w:sz w:val="28"/>
          <w:szCs w:val="28"/>
          <w:lang w:val="uk-UA"/>
        </w:rPr>
        <w:t>№</w:t>
      </w:r>
      <w:r w:rsidR="00DA64A5">
        <w:rPr>
          <w:rFonts w:ascii="Times New Roman" w:hAnsi="Times New Roman"/>
          <w:sz w:val="28"/>
          <w:szCs w:val="28"/>
          <w:lang w:val="uk-UA"/>
        </w:rPr>
        <w:t>04-99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-VIІI </w:t>
      </w:r>
      <w:r w:rsidR="006E1268" w:rsidRPr="00F548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85B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>
        <w:rPr>
          <w:rFonts w:ascii="Times New Roman" w:hAnsi="Times New Roman"/>
          <w:sz w:val="28"/>
          <w:szCs w:val="28"/>
          <w:lang w:val="uk-UA"/>
        </w:rPr>
        <w:t xml:space="preserve"> у відповідності до </w:t>
      </w:r>
      <w:r w:rsidR="00AE1756" w:rsidRPr="00AE1756">
        <w:rPr>
          <w:rFonts w:ascii="Times New Roman" w:hAnsi="Times New Roman"/>
          <w:sz w:val="28"/>
          <w:szCs w:val="28"/>
          <w:lang w:val="uk-UA"/>
        </w:rPr>
        <w:t>клопотання начальника Головного управління  Служби безпеки України в м. Києві та Київській області від 22.04.2025 року № 51/19-3403</w:t>
      </w:r>
      <w:r w:rsidR="00E4451F">
        <w:rPr>
          <w:rFonts w:ascii="Times New Roman" w:hAnsi="Times New Roman"/>
          <w:sz w:val="28"/>
          <w:szCs w:val="28"/>
          <w:lang w:val="uk-UA"/>
        </w:rPr>
        <w:t xml:space="preserve"> Артема БОНДАРЕНКА 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було  затверджено </w:t>
      </w:r>
      <w:r w:rsidR="00DA64A5" w:rsidRPr="00DA64A5">
        <w:rPr>
          <w:rFonts w:ascii="Times New Roman" w:hAnsi="Times New Roman"/>
          <w:sz w:val="28"/>
          <w:szCs w:val="28"/>
          <w:lang w:val="uk-UA"/>
        </w:rPr>
        <w:t>Програм</w:t>
      </w:r>
      <w:r w:rsidR="00DA64A5">
        <w:rPr>
          <w:rFonts w:ascii="Times New Roman" w:hAnsi="Times New Roman"/>
          <w:sz w:val="28"/>
          <w:szCs w:val="28"/>
          <w:lang w:val="uk-UA"/>
        </w:rPr>
        <w:t>у</w:t>
      </w:r>
      <w:r w:rsidR="00DA64A5" w:rsidRPr="00DA64A5">
        <w:rPr>
          <w:rFonts w:ascii="Times New Roman" w:hAnsi="Times New Roman"/>
          <w:sz w:val="28"/>
          <w:szCs w:val="28"/>
          <w:lang w:val="uk-UA"/>
        </w:rPr>
        <w:t xml:space="preserve">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 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Pr="00F5485B">
        <w:rPr>
          <w:rFonts w:ascii="Times New Roman" w:hAnsi="Times New Roman"/>
          <w:sz w:val="28"/>
          <w:szCs w:val="28"/>
          <w:lang w:val="uk-UA"/>
        </w:rPr>
        <w:t>.</w:t>
      </w:r>
    </w:p>
    <w:p w:rsidR="00AE1756" w:rsidRDefault="002E5D24" w:rsidP="00C4627E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 xml:space="preserve">         Головн</w:t>
      </w:r>
      <w:r w:rsidR="00AE1756">
        <w:rPr>
          <w:rFonts w:ascii="Times New Roman" w:hAnsi="Times New Roman"/>
          <w:sz w:val="28"/>
          <w:szCs w:val="28"/>
          <w:lang w:val="uk-UA"/>
        </w:rPr>
        <w:t>ою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>мет</w:t>
      </w:r>
      <w:r w:rsidR="00AE1756">
        <w:rPr>
          <w:rFonts w:ascii="Times New Roman" w:hAnsi="Times New Roman"/>
          <w:sz w:val="28"/>
          <w:szCs w:val="28"/>
          <w:lang w:val="uk-UA"/>
        </w:rPr>
        <w:t>ою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 xml:space="preserve">  цієї  П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r w:rsidR="00AE1756" w:rsidRPr="00AE1756">
        <w:rPr>
          <w:rFonts w:ascii="Times New Roman" w:hAnsi="Times New Roman"/>
          <w:sz w:val="28"/>
          <w:szCs w:val="28"/>
          <w:lang w:val="uk-UA"/>
        </w:rPr>
        <w:t xml:space="preserve">є покращення матеріально-технічного забезпечення Головного управління Служби безпеки України в м. Києві та Київській області, з метою посилення антитерористичного і </w:t>
      </w:r>
      <w:proofErr w:type="spellStart"/>
      <w:r w:rsidR="00AE1756" w:rsidRPr="00AE1756">
        <w:rPr>
          <w:rFonts w:ascii="Times New Roman" w:hAnsi="Times New Roman"/>
          <w:sz w:val="28"/>
          <w:szCs w:val="28"/>
          <w:lang w:val="uk-UA"/>
        </w:rPr>
        <w:t>антидиверсійного</w:t>
      </w:r>
      <w:proofErr w:type="spellEnd"/>
      <w:r w:rsidR="00AE1756" w:rsidRPr="00AE1756">
        <w:rPr>
          <w:rFonts w:ascii="Times New Roman" w:hAnsi="Times New Roman"/>
          <w:sz w:val="28"/>
          <w:szCs w:val="28"/>
          <w:lang w:val="uk-UA"/>
        </w:rPr>
        <w:t xml:space="preserve"> захисту, збільшення ефективності роботи у реагуванні і попередженні злочинів у сфері державної безпеки, інших правопорушень.</w:t>
      </w:r>
    </w:p>
    <w:p w:rsidR="00AE1756" w:rsidRDefault="00AE1756" w:rsidP="00AE1756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4451F">
        <w:rPr>
          <w:rFonts w:ascii="Times New Roman" w:hAnsi="Times New Roman"/>
          <w:sz w:val="28"/>
          <w:szCs w:val="28"/>
          <w:lang w:val="uk-UA"/>
        </w:rPr>
        <w:t>У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зв'</w:t>
      </w:r>
      <w:r w:rsidRPr="00AE1756">
        <w:rPr>
          <w:rFonts w:ascii="Times New Roman" w:hAnsi="Times New Roman"/>
          <w:sz w:val="28"/>
          <w:szCs w:val="28"/>
          <w:lang w:val="uk-UA"/>
        </w:rPr>
        <w:t>язку з ситуаці</w:t>
      </w:r>
      <w:r>
        <w:rPr>
          <w:rFonts w:ascii="Times New Roman" w:hAnsi="Times New Roman"/>
          <w:sz w:val="28"/>
          <w:szCs w:val="28"/>
          <w:lang w:val="uk-UA"/>
        </w:rPr>
        <w:t>єю, яка склалася на території У</w:t>
      </w:r>
      <w:r w:rsidRPr="00AE1756">
        <w:rPr>
          <w:rFonts w:ascii="Times New Roman" w:hAnsi="Times New Roman"/>
          <w:sz w:val="28"/>
          <w:szCs w:val="28"/>
          <w:lang w:val="uk-UA"/>
        </w:rPr>
        <w:t>країни, порушенням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цілісності державного кордону, внаслідок вторгнення військ російської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федерації, з метою забезпечення належним чином службової діяльності 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 xml:space="preserve"> створення належних умов ефективної роботи Г</w:t>
      </w:r>
      <w:r>
        <w:rPr>
          <w:rFonts w:ascii="Times New Roman" w:hAnsi="Times New Roman"/>
          <w:sz w:val="28"/>
          <w:szCs w:val="28"/>
          <w:lang w:val="uk-UA"/>
        </w:rPr>
        <w:t>оловного управління СБ Укра</w:t>
      </w:r>
      <w:r w:rsidRPr="00AE1756">
        <w:rPr>
          <w:rFonts w:ascii="Times New Roman" w:hAnsi="Times New Roman"/>
          <w:sz w:val="28"/>
          <w:szCs w:val="28"/>
          <w:lang w:val="uk-UA"/>
        </w:rPr>
        <w:t>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у м. Києві та Київській області на яке покладається у межах визнач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AE1756">
        <w:rPr>
          <w:rFonts w:ascii="Times New Roman" w:hAnsi="Times New Roman"/>
          <w:sz w:val="28"/>
          <w:szCs w:val="28"/>
          <w:lang w:val="uk-UA"/>
        </w:rPr>
        <w:t>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законодавством компетенції захист державного суверенітету, конституційного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ладу, територіальної цілісності, 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, науково-технічного і оборонного </w:t>
      </w:r>
      <w:r w:rsidR="0099541A">
        <w:rPr>
          <w:rFonts w:ascii="Times New Roman" w:hAnsi="Times New Roman"/>
          <w:sz w:val="28"/>
          <w:szCs w:val="28"/>
          <w:lang w:val="uk-UA"/>
        </w:rPr>
        <w:t>потенціалу У</w:t>
      </w:r>
      <w:r w:rsidRPr="00AE1756">
        <w:rPr>
          <w:rFonts w:ascii="Times New Roman" w:hAnsi="Times New Roman"/>
          <w:sz w:val="28"/>
          <w:szCs w:val="28"/>
          <w:lang w:val="uk-UA"/>
        </w:rPr>
        <w:t>країни, законних інтер</w:t>
      </w:r>
      <w:r>
        <w:rPr>
          <w:rFonts w:ascii="Times New Roman" w:hAnsi="Times New Roman"/>
          <w:sz w:val="28"/>
          <w:szCs w:val="28"/>
          <w:lang w:val="uk-UA"/>
        </w:rPr>
        <w:t xml:space="preserve">есів держави та прав громадян  </w:t>
      </w:r>
      <w:r w:rsidRPr="00AE1756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розвідувально-підривної діяльності іноземних спецслужб, посягань з боку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окр</w:t>
      </w:r>
      <w:r>
        <w:rPr>
          <w:rFonts w:ascii="Times New Roman" w:hAnsi="Times New Roman"/>
          <w:sz w:val="28"/>
          <w:szCs w:val="28"/>
          <w:lang w:val="uk-UA"/>
        </w:rPr>
        <w:t>емих організацій, груп та осіб існу</w:t>
      </w:r>
      <w:r w:rsidR="0099541A">
        <w:rPr>
          <w:rFonts w:ascii="Times New Roman" w:hAnsi="Times New Roman"/>
          <w:sz w:val="28"/>
          <w:szCs w:val="28"/>
          <w:lang w:val="uk-UA"/>
        </w:rPr>
        <w:t>вала нагальна</w:t>
      </w:r>
      <w:r>
        <w:rPr>
          <w:rFonts w:ascii="Times New Roman" w:hAnsi="Times New Roman"/>
          <w:sz w:val="28"/>
          <w:szCs w:val="28"/>
          <w:lang w:val="uk-UA"/>
        </w:rPr>
        <w:t xml:space="preserve"> потреба 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AE1756">
        <w:rPr>
          <w:rFonts w:ascii="Times New Roman" w:hAnsi="Times New Roman"/>
          <w:sz w:val="28"/>
          <w:szCs w:val="28"/>
          <w:lang w:val="uk-UA"/>
        </w:rPr>
        <w:t>придбанн</w:t>
      </w:r>
      <w:r w:rsidR="00043205">
        <w:rPr>
          <w:rFonts w:ascii="Times New Roman" w:hAnsi="Times New Roman"/>
          <w:sz w:val="28"/>
          <w:szCs w:val="28"/>
          <w:lang w:val="uk-UA"/>
        </w:rPr>
        <w:t>і</w:t>
      </w:r>
      <w:r w:rsidRPr="00AE1756">
        <w:rPr>
          <w:rFonts w:ascii="Times New Roman" w:hAnsi="Times New Roman"/>
          <w:sz w:val="28"/>
          <w:szCs w:val="28"/>
          <w:lang w:val="uk-UA"/>
        </w:rPr>
        <w:t xml:space="preserve"> криміналістичної лабораторії на базі вантажного спеціалізованого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транспортного засобу для потреб ГУ СБ України у м. Києві та Київській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області.</w:t>
      </w:r>
    </w:p>
    <w:p w:rsidR="002E5D24" w:rsidRPr="00F5485B" w:rsidRDefault="00C4627E" w:rsidP="00043205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>Фінансування видатків на виконання заходів зазначеної Програми здійсн</w:t>
      </w:r>
      <w:r w:rsidR="00043205">
        <w:rPr>
          <w:rFonts w:ascii="Times New Roman" w:hAnsi="Times New Roman"/>
          <w:sz w:val="28"/>
          <w:szCs w:val="28"/>
          <w:lang w:val="uk-UA"/>
        </w:rPr>
        <w:t>ено</w:t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 xml:space="preserve"> за рахунок коштів бюджету Переяславської міської територіальної громади шляхом надання субвенції з місцевого бюджету державному бюджету на виконання програм соціально - економічного розвитку в сумі 800 000, 00 грн. (вісімсот тисяч гривень, 00 коп.)</w:t>
      </w:r>
    </w:p>
    <w:p w:rsidR="006E1268" w:rsidRDefault="006E1268" w:rsidP="00BD26FC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22.05.2025 року №05-99-VIII «Про передачу коштів у вигляді субвенції з бюджету Переяславської міської територіальної громади до державного бюджету (фінансова підтримка Головного управління СБ України в м. Києві та Київській області)» забезпечено передачу коштів зі спеціального фонду бюджету Переяславської міської </w:t>
      </w:r>
      <w:r w:rsidR="00043205" w:rsidRPr="00043205">
        <w:rPr>
          <w:rFonts w:ascii="Times New Roman" w:hAnsi="Times New Roman"/>
          <w:sz w:val="28"/>
          <w:szCs w:val="28"/>
          <w:lang w:val="uk-UA"/>
        </w:rPr>
        <w:lastRenderedPageBreak/>
        <w:t>територіальної громади у вигляді субвенції до спеціального фонду державного бюджету на закупівлю криміналістичної лабораторії на базі вантажного спеціалізованого транспортного засобу для потреб Головного управління СБ України в м. Києві та Київській області на загальну суму 800 000 грн.(вісімсот тисяч гривень 00 копійок).</w:t>
      </w:r>
    </w:p>
    <w:p w:rsidR="00E4451F" w:rsidRPr="00043205" w:rsidRDefault="00E4451F" w:rsidP="00E4451F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Згідно листа начальника фінансового відділу  Служби безпеки України у м. Києві та Київській області від 16.12.2025 року № 51/19-8682 вих. Олександра ЛІТУСА, у відповідності до Договору №25-121 від 01.08.2025 року укладеного з ТОВ «МЕЙСОН»</w:t>
      </w:r>
      <w:r w:rsidR="0099541A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Служб</w:t>
      </w:r>
      <w:r w:rsidR="0099541A">
        <w:rPr>
          <w:rFonts w:ascii="Times New Roman" w:hAnsi="Times New Roman"/>
          <w:sz w:val="28"/>
          <w:szCs w:val="28"/>
          <w:lang w:val="uk-UA"/>
        </w:rPr>
        <w:t>ою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безпеки України у м. Києві та Київській області було здійснено закупівлю криміналістичної лабораторії на базі спеціалізованого транспортного засобу на загальну суму 800 000,00 грн. ( вісімсот тисяч гривень, 00 коп.) </w:t>
      </w:r>
    </w:p>
    <w:p w:rsidR="002E5D24" w:rsidRPr="00F5485B" w:rsidRDefault="006E1268" w:rsidP="006E1268">
      <w:pPr>
        <w:pStyle w:val="a6"/>
        <w:spacing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</w:p>
    <w:p w:rsidR="002E5D24" w:rsidRPr="0076537F" w:rsidRDefault="002E5D24" w:rsidP="00F30F3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BD26FC" w:rsidRPr="00F5485B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</w:p>
    <w:p w:rsidR="002E5D24" w:rsidRPr="00F5485B" w:rsidRDefault="002E5D24" w:rsidP="002E5D24">
      <w:pPr>
        <w:rPr>
          <w:rFonts w:ascii="Times New Roman" w:hAnsi="Times New Roman" w:cs="Times New Roman"/>
          <w:b/>
          <w:sz w:val="28"/>
          <w:szCs w:val="28"/>
        </w:rPr>
      </w:pPr>
    </w:p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Default="002E5D24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>
      <w:pPr>
        <w:sectPr w:rsidR="00F30F39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ВИКОНАННЯ </w:t>
      </w:r>
      <w:r w:rsidRPr="00F30F39">
        <w:rPr>
          <w:rFonts w:ascii="Times New Roman" w:hAnsi="Times New Roman" w:cs="Times New Roman"/>
          <w:b/>
          <w:sz w:val="28"/>
          <w:szCs w:val="28"/>
        </w:rPr>
        <w:t xml:space="preserve"> ЗАХОД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ІВ </w:t>
      </w: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Pr="00F30F39">
        <w:rPr>
          <w:rFonts w:ascii="Times New Roman" w:hAnsi="Times New Roman" w:cs="Times New Roman"/>
          <w:b/>
          <w:sz w:val="28"/>
          <w:szCs w:val="28"/>
        </w:rPr>
        <w:t xml:space="preserve">ФІНАНСУВАННЯ </w:t>
      </w:r>
      <w:r w:rsidR="00E4451F" w:rsidRP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4183"/>
        <w:gridCol w:w="2441"/>
        <w:gridCol w:w="2414"/>
        <w:gridCol w:w="2461"/>
        <w:gridCol w:w="2436"/>
      </w:tblGrid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№п/п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Зміст заходів</w:t>
            </w:r>
          </w:p>
        </w:tc>
        <w:tc>
          <w:tcPr>
            <w:tcW w:w="244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Необхідно коштів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тис.грн</w:t>
            </w:r>
            <w:proofErr w:type="spellEnd"/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  <w:tc>
          <w:tcPr>
            <w:tcW w:w="2414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Джерело фінансування </w:t>
            </w:r>
          </w:p>
        </w:tc>
        <w:tc>
          <w:tcPr>
            <w:tcW w:w="246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2436" w:type="dxa"/>
          </w:tcPr>
          <w:p w:rsid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Використано </w:t>
            </w:r>
          </w:p>
          <w:p w:rsid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Коштів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(тис. грн.)</w:t>
            </w:r>
          </w:p>
        </w:tc>
      </w:tr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44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414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46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436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4451F" w:rsidRPr="00E4451F" w:rsidTr="001D063D">
        <w:tc>
          <w:tcPr>
            <w:tcW w:w="14785" w:type="dxa"/>
            <w:gridSpan w:val="6"/>
          </w:tcPr>
          <w:p w:rsidR="00E4451F" w:rsidRPr="00E4451F" w:rsidRDefault="00E4451F" w:rsidP="00E4451F">
            <w:pPr>
              <w:spacing w:after="200"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451F">
              <w:rPr>
                <w:rFonts w:ascii="Times New Roman" w:eastAsia="Calibri" w:hAnsi="Times New Roman" w:cs="Times New Roman"/>
                <w:b/>
              </w:rPr>
              <w:t>І. ЗАБЕЗПЕЧЕННЯ ЗАХОДІВ ПРОГРАМИ</w:t>
            </w:r>
          </w:p>
        </w:tc>
      </w:tr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uk-UA" w:bidi="uk-UA"/>
              </w:rPr>
              <w:t>Придбання криміналістичної лабораторії на базі вантажного спеціалізованого транспортного засобу для потреб Головного управління СБ України у м. Києві та Київській області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 w:bidi="uk-UA"/>
              </w:rPr>
              <w:t>Субвенція з бюджету Переяславської міської територіальної громади до державного бюджету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iCs/>
                <w:lang w:eastAsia="ru-RU"/>
              </w:rPr>
              <w:t>Головне управління СБ України в м. Києві та Київській області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E4451F" w:rsidRPr="00E4451F" w:rsidTr="001D063D">
        <w:tc>
          <w:tcPr>
            <w:tcW w:w="5033" w:type="dxa"/>
            <w:gridSpan w:val="2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ВСЬОГО</w:t>
            </w:r>
          </w:p>
        </w:tc>
        <w:tc>
          <w:tcPr>
            <w:tcW w:w="2441" w:type="dxa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800,00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36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800,00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D07AD" w:rsidRPr="009D07AD" w:rsidRDefault="009D07AD" w:rsidP="009D07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30F39" w:rsidRP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BDB" w:rsidRPr="00F5485B" w:rsidRDefault="00DB4BDB" w:rsidP="00DB4BDB">
      <w:pPr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F5485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85B">
        <w:rPr>
          <w:rFonts w:ascii="Times New Roman" w:hAnsi="Times New Roman" w:cs="Times New Roman"/>
          <w:b/>
          <w:sz w:val="28"/>
          <w:szCs w:val="28"/>
        </w:rPr>
        <w:t xml:space="preserve">         Лідія ОВЕРЧУК</w:t>
      </w:r>
    </w:p>
    <w:p w:rsidR="00F30F39" w:rsidRDefault="00F30F39" w:rsidP="002E5D24"/>
    <w:p w:rsidR="00F30F39" w:rsidRPr="00F5485B" w:rsidRDefault="00F30F39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980D64" w:rsidRPr="00F5485B" w:rsidRDefault="00980D64" w:rsidP="002E5D24">
      <w:pPr>
        <w:pStyle w:val="a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980D64" w:rsidRPr="00F5485B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B17F11"/>
    <w:rsid w:val="0002070B"/>
    <w:rsid w:val="00023DDD"/>
    <w:rsid w:val="00043205"/>
    <w:rsid w:val="0006270C"/>
    <w:rsid w:val="00065B5D"/>
    <w:rsid w:val="000748BC"/>
    <w:rsid w:val="0008354F"/>
    <w:rsid w:val="000C3499"/>
    <w:rsid w:val="000D0ADD"/>
    <w:rsid w:val="000F77F7"/>
    <w:rsid w:val="001277B3"/>
    <w:rsid w:val="00131932"/>
    <w:rsid w:val="00187C0D"/>
    <w:rsid w:val="001A4583"/>
    <w:rsid w:val="001D13F2"/>
    <w:rsid w:val="0020411D"/>
    <w:rsid w:val="00213AC8"/>
    <w:rsid w:val="002461C7"/>
    <w:rsid w:val="00257DE7"/>
    <w:rsid w:val="002B2A32"/>
    <w:rsid w:val="002E5D24"/>
    <w:rsid w:val="002F2234"/>
    <w:rsid w:val="00310EA7"/>
    <w:rsid w:val="003B1461"/>
    <w:rsid w:val="003D2999"/>
    <w:rsid w:val="00424258"/>
    <w:rsid w:val="004A5A31"/>
    <w:rsid w:val="004B169C"/>
    <w:rsid w:val="004D2A34"/>
    <w:rsid w:val="005119F9"/>
    <w:rsid w:val="005B7AD1"/>
    <w:rsid w:val="005C6B1E"/>
    <w:rsid w:val="00654E0D"/>
    <w:rsid w:val="006E1268"/>
    <w:rsid w:val="0076537F"/>
    <w:rsid w:val="007930A5"/>
    <w:rsid w:val="007A3147"/>
    <w:rsid w:val="007B3B62"/>
    <w:rsid w:val="007B5181"/>
    <w:rsid w:val="0084190B"/>
    <w:rsid w:val="008423FE"/>
    <w:rsid w:val="008525AA"/>
    <w:rsid w:val="008A6F0A"/>
    <w:rsid w:val="0096374D"/>
    <w:rsid w:val="00980D64"/>
    <w:rsid w:val="0099541A"/>
    <w:rsid w:val="009B76AA"/>
    <w:rsid w:val="009D07AD"/>
    <w:rsid w:val="00A00495"/>
    <w:rsid w:val="00A479EB"/>
    <w:rsid w:val="00A661B9"/>
    <w:rsid w:val="00AE1756"/>
    <w:rsid w:val="00B17F11"/>
    <w:rsid w:val="00B27B4A"/>
    <w:rsid w:val="00B47AEA"/>
    <w:rsid w:val="00B91AC1"/>
    <w:rsid w:val="00BD26FC"/>
    <w:rsid w:val="00BF2123"/>
    <w:rsid w:val="00C4627E"/>
    <w:rsid w:val="00CF484B"/>
    <w:rsid w:val="00DA64A5"/>
    <w:rsid w:val="00DB4BDB"/>
    <w:rsid w:val="00DF3CE5"/>
    <w:rsid w:val="00DF3D91"/>
    <w:rsid w:val="00E25040"/>
    <w:rsid w:val="00E4451F"/>
    <w:rsid w:val="00E55BE2"/>
    <w:rsid w:val="00EC48DE"/>
    <w:rsid w:val="00F30F39"/>
    <w:rsid w:val="00F37CB6"/>
    <w:rsid w:val="00F535E2"/>
    <w:rsid w:val="00F539BA"/>
    <w:rsid w:val="00F5485B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87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A19CD-FC35-44A4-AE49-96DDDB6C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3940</Words>
  <Characters>2247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МАРЧЕНКО</dc:creator>
  <cp:lastModifiedBy>user</cp:lastModifiedBy>
  <cp:revision>6</cp:revision>
  <cp:lastPrinted>2026-03-04T14:36:00Z</cp:lastPrinted>
  <dcterms:created xsi:type="dcterms:W3CDTF">2026-03-05T13:25:00Z</dcterms:created>
  <dcterms:modified xsi:type="dcterms:W3CDTF">2026-03-20T09:35:00Z</dcterms:modified>
</cp:coreProperties>
</file>